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313" w:rsidRDefault="00575780">
      <w:r w:rsidRPr="0007276D">
        <w:rPr>
          <w:rFonts w:ascii="Times New Roman"/>
          <w:b/>
          <w:noProof/>
          <w:w w:val="105"/>
          <w:sz w:val="40"/>
        </w:rPr>
        <w:drawing>
          <wp:inline distT="0" distB="0" distL="0" distR="0">
            <wp:extent cx="5943600" cy="666628"/>
            <wp:effectExtent l="0" t="0" r="0" b="635"/>
            <wp:docPr id="1" name="Picture 1" descr="logo_aj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j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66628"/>
                    </a:xfrm>
                    <a:prstGeom prst="rect">
                      <a:avLst/>
                    </a:prstGeom>
                    <a:noFill/>
                    <a:ln>
                      <a:noFill/>
                    </a:ln>
                  </pic:spPr>
                </pic:pic>
              </a:graphicData>
            </a:graphic>
          </wp:inline>
        </w:drawing>
      </w:r>
    </w:p>
    <w:p w:rsidR="00575780" w:rsidRDefault="00575780">
      <w:pPr>
        <w:rPr>
          <w:rFonts w:ascii="Times New Roman" w:hAnsi="Times New Roman" w:cs="Times New Roman"/>
        </w:rPr>
      </w:pPr>
      <w:r w:rsidRPr="00575780">
        <w:rPr>
          <w:rFonts w:ascii="Times New Roman" w:hAnsi="Times New Roman" w:cs="Times New Roman"/>
        </w:rPr>
        <w:t>Manuscript Title:</w:t>
      </w:r>
      <w:r>
        <w:rPr>
          <w:rFonts w:ascii="Times New Roman" w:hAnsi="Times New Roman" w:cs="Times New Roman"/>
        </w:rPr>
        <w:t xml:space="preserve"> ---------------------------------------------------------------------------------------------------------</w:t>
      </w:r>
    </w:p>
    <w:p w:rsidR="00575780" w:rsidRPr="00575780" w:rsidRDefault="00575780">
      <w:pPr>
        <w:rPr>
          <w:rFonts w:ascii="Times New Roman" w:hAnsi="Times New Roman" w:cs="Times New Roman"/>
          <w:b/>
          <w:bCs/>
        </w:rPr>
      </w:pPr>
      <w:r w:rsidRPr="00575780">
        <w:rPr>
          <w:rFonts w:ascii="Times New Roman" w:hAnsi="Times New Roman" w:cs="Times New Roman"/>
          <w:b/>
          <w:bCs/>
        </w:rPr>
        <w:t>AUTHORSHIP</w:t>
      </w:r>
    </w:p>
    <w:p w:rsidR="00575780" w:rsidRDefault="00575780" w:rsidP="00A30113">
      <w:pPr>
        <w:spacing w:line="276" w:lineRule="auto"/>
        <w:jc w:val="both"/>
        <w:rPr>
          <w:rFonts w:ascii="Times New Roman" w:hAnsi="Times New Roman" w:cs="Times New Roman"/>
        </w:rPr>
      </w:pPr>
      <w:r>
        <w:rPr>
          <w:rFonts w:ascii="Times New Roman" w:hAnsi="Times New Roman" w:cs="Times New Roman"/>
        </w:rPr>
        <w:t>All persons who meet authorship criteria are listed as authors, and all authors certify that they have participated sufficiently in the work to take public responsibilities for the content, including participating in the conception, design, analysis, writing, or revision of the manuscript. Furthermore, each author certifies that this material or similar material has not been, and will not be submitted to or published elsewhere.</w:t>
      </w:r>
      <w:r w:rsidRPr="00575780">
        <w:rPr>
          <w:rFonts w:ascii="Times New Roman" w:hAnsi="Times New Roman" w:cs="Times New Roman"/>
        </w:rPr>
        <w:t xml:space="preserve"> </w:t>
      </w:r>
    </w:p>
    <w:p w:rsidR="00575780" w:rsidRDefault="00575780" w:rsidP="00A30113">
      <w:pPr>
        <w:spacing w:line="276" w:lineRule="auto"/>
        <w:jc w:val="both"/>
        <w:rPr>
          <w:rFonts w:ascii="Times New Roman" w:hAnsi="Times New Roman" w:cs="Times New Roman"/>
        </w:rPr>
      </w:pPr>
      <w:r>
        <w:rPr>
          <w:rFonts w:ascii="Times New Roman" w:hAnsi="Times New Roman" w:cs="Times New Roman"/>
        </w:rPr>
        <w:t>The authors (s) certify that they are owners of all materials included in the above Article and its associated rights such as copyright, or they have rectified any right</w:t>
      </w:r>
      <w:r w:rsidR="00A8037C">
        <w:rPr>
          <w:rFonts w:ascii="Times New Roman" w:hAnsi="Times New Roman" w:cs="Times New Roman"/>
        </w:rPr>
        <w:t>s</w:t>
      </w:r>
      <w:r>
        <w:rPr>
          <w:rFonts w:ascii="Times New Roman" w:hAnsi="Times New Roman" w:cs="Times New Roman"/>
        </w:rPr>
        <w:t xml:space="preserve"> issues with the third parties.</w:t>
      </w:r>
    </w:p>
    <w:p w:rsidR="00A8037C" w:rsidRDefault="00A8037C" w:rsidP="00A30113">
      <w:pPr>
        <w:spacing w:line="276" w:lineRule="auto"/>
        <w:jc w:val="both"/>
        <w:rPr>
          <w:rFonts w:ascii="Times New Roman" w:eastAsia="MS Mincho" w:hAnsi="Times New Roman" w:cs="Times New Roman"/>
          <w:spacing w:val="4"/>
        </w:rPr>
      </w:pPr>
      <w:r>
        <w:rPr>
          <w:rFonts w:ascii="Times New Roman" w:hAnsi="Times New Roman" w:cs="Times New Roman"/>
        </w:rPr>
        <w:t xml:space="preserve">In the table below, indicate the specific contribution made by each author (list the authors’ initials followed by their surnames, </w:t>
      </w:r>
      <w:proofErr w:type="spellStart"/>
      <w:r>
        <w:rPr>
          <w:rFonts w:ascii="Times New Roman" w:hAnsi="Times New Roman" w:cs="Times New Roman"/>
        </w:rPr>
        <w:t>eg</w:t>
      </w:r>
      <w:proofErr w:type="spellEnd"/>
      <w:r>
        <w:rPr>
          <w:rFonts w:ascii="Times New Roman" w:hAnsi="Times New Roman" w:cs="Times New Roman"/>
        </w:rPr>
        <w:t xml:space="preserve">, Saeed </w:t>
      </w:r>
      <w:proofErr w:type="spellStart"/>
      <w:r>
        <w:rPr>
          <w:rFonts w:ascii="Times New Roman" w:hAnsi="Times New Roman" w:cs="Times New Roman"/>
        </w:rPr>
        <w:t>Bashirian</w:t>
      </w:r>
      <w:proofErr w:type="spellEnd"/>
      <w:r>
        <w:rPr>
          <w:rFonts w:ascii="Times New Roman" w:hAnsi="Times New Roman" w:cs="Times New Roman"/>
        </w:rPr>
        <w:t xml:space="preserve">) to the submitted manuscript. A check </w:t>
      </w:r>
      <w:r w:rsidR="001C1E1C">
        <w:rPr>
          <w:rFonts w:ascii="Times New Roman" w:hAnsi="Times New Roman" w:cs="Times New Roman"/>
        </w:rPr>
        <w:t>(</w:t>
      </w:r>
      <w:r w:rsidR="001C1E1C">
        <w:rPr>
          <w:rFonts w:ascii="Segoe UI Symbol" w:hAnsi="Segoe UI Symbol" w:cs="Segoe UI Symbol"/>
        </w:rPr>
        <w:t>✔</w:t>
      </w:r>
      <w:r>
        <w:rPr>
          <w:rFonts w:ascii="MS Mincho" w:eastAsia="MS Mincho" w:hAnsi="MS Mincho" w:cs="MS Mincho" w:hint="eastAsia"/>
          <w:spacing w:val="4"/>
        </w:rPr>
        <w:t>)</w:t>
      </w:r>
      <w:r>
        <w:rPr>
          <w:rFonts w:ascii="MS Mincho" w:eastAsia="MS Mincho" w:hAnsi="MS Mincho" w:cs="MS Mincho"/>
          <w:spacing w:val="4"/>
        </w:rPr>
        <w:t xml:space="preserve"> </w:t>
      </w:r>
      <w:r>
        <w:rPr>
          <w:rFonts w:ascii="Times New Roman" w:eastAsia="MS Mincho" w:hAnsi="Times New Roman" w:cs="Times New Roman"/>
          <w:spacing w:val="4"/>
        </w:rPr>
        <w:t>must appear against the name of each author at least once in each of the category below</w:t>
      </w:r>
      <w:r w:rsidR="001C1E1C">
        <w:rPr>
          <w:rFonts w:ascii="Times New Roman" w:eastAsia="MS Mincho" w:hAnsi="Times New Roman" w:cs="Times New Roman"/>
          <w:spacing w:val="4"/>
        </w:rPr>
        <w:t xml:space="preserve"> (please add rows if required)</w:t>
      </w:r>
      <w:r>
        <w:rPr>
          <w:rFonts w:ascii="Times New Roman" w:eastAsia="MS Mincho" w:hAnsi="Times New Roman" w:cs="Times New Roman"/>
          <w:spacing w:val="4"/>
        </w:rPr>
        <w:t>:</w:t>
      </w:r>
    </w:p>
    <w:p w:rsidR="001C1E1C" w:rsidRDefault="001C1E1C" w:rsidP="00575780">
      <w:pPr>
        <w:jc w:val="both"/>
        <w:rPr>
          <w:rFonts w:ascii="Times New Roman" w:eastAsia="MS Mincho" w:hAnsi="Times New Roman" w:cs="Times New Roman"/>
          <w:spacing w:val="4"/>
        </w:rPr>
      </w:pPr>
    </w:p>
    <w:tbl>
      <w:tblPr>
        <w:tblStyle w:val="TableGrid"/>
        <w:tblW w:w="10023" w:type="dxa"/>
        <w:tblLook w:val="04A0" w:firstRow="1" w:lastRow="0" w:firstColumn="1" w:lastColumn="0" w:noHBand="0" w:noVBand="1"/>
      </w:tblPr>
      <w:tblGrid>
        <w:gridCol w:w="1296"/>
        <w:gridCol w:w="623"/>
        <w:gridCol w:w="623"/>
        <w:gridCol w:w="623"/>
        <w:gridCol w:w="623"/>
        <w:gridCol w:w="623"/>
        <w:gridCol w:w="623"/>
        <w:gridCol w:w="623"/>
        <w:gridCol w:w="623"/>
        <w:gridCol w:w="623"/>
        <w:gridCol w:w="624"/>
        <w:gridCol w:w="624"/>
        <w:gridCol w:w="624"/>
        <w:gridCol w:w="624"/>
        <w:gridCol w:w="624"/>
      </w:tblGrid>
      <w:tr w:rsidR="00CA66FB" w:rsidRPr="00CA66FB" w:rsidTr="00CA66FB">
        <w:trPr>
          <w:cantSplit/>
          <w:trHeight w:val="1556"/>
        </w:trPr>
        <w:tc>
          <w:tcPr>
            <w:tcW w:w="1296" w:type="dxa"/>
            <w:vAlign w:val="center"/>
          </w:tcPr>
          <w:p w:rsidR="00CA66FB" w:rsidRPr="006E63AF" w:rsidRDefault="00CA66FB" w:rsidP="00CA66FB">
            <w:pPr>
              <w:jc w:val="center"/>
              <w:rPr>
                <w:rFonts w:ascii="Times New Roman" w:eastAsia="MS Mincho" w:hAnsi="Times New Roman" w:cs="Times New Roman"/>
                <w:b/>
                <w:bCs/>
                <w:spacing w:val="4"/>
                <w:sz w:val="18"/>
                <w:szCs w:val="18"/>
              </w:rPr>
            </w:pPr>
            <w:r w:rsidRPr="006E63AF">
              <w:rPr>
                <w:rFonts w:ascii="Times New Roman" w:eastAsia="MS Mincho" w:hAnsi="Times New Roman" w:cs="Times New Roman"/>
                <w:b/>
                <w:bCs/>
                <w:spacing w:val="4"/>
                <w:sz w:val="18"/>
                <w:szCs w:val="18"/>
              </w:rPr>
              <w:t>Author Name</w:t>
            </w:r>
          </w:p>
        </w:tc>
        <w:tc>
          <w:tcPr>
            <w:tcW w:w="623" w:type="dxa"/>
            <w:textDirection w:val="btLr"/>
            <w:vAlign w:val="center"/>
          </w:tcPr>
          <w:p w:rsidR="00CA66FB" w:rsidRPr="00CA66FB" w:rsidRDefault="00CA66FB" w:rsidP="00CA66FB">
            <w:pPr>
              <w:ind w:left="113" w:right="113"/>
              <w:jc w:val="center"/>
              <w:rPr>
                <w:rFonts w:ascii="Times New Roman" w:eastAsia="MS Mincho" w:hAnsi="Times New Roman" w:cs="Times New Roman"/>
                <w:b/>
                <w:bCs/>
                <w:spacing w:val="4"/>
                <w:sz w:val="14"/>
                <w:szCs w:val="14"/>
              </w:rPr>
            </w:pPr>
            <w:r w:rsidRPr="00CA66FB">
              <w:rPr>
                <w:rFonts w:ascii="Times New Roman" w:eastAsia="MS Mincho" w:hAnsi="Times New Roman" w:cs="Times New Roman"/>
                <w:b/>
                <w:bCs/>
                <w:spacing w:val="4"/>
                <w:sz w:val="14"/>
                <w:szCs w:val="14"/>
              </w:rPr>
              <w:t>Conceptualization</w:t>
            </w:r>
          </w:p>
        </w:tc>
        <w:tc>
          <w:tcPr>
            <w:tcW w:w="623" w:type="dxa"/>
            <w:textDirection w:val="btLr"/>
            <w:vAlign w:val="center"/>
          </w:tcPr>
          <w:p w:rsidR="00CA66FB" w:rsidRPr="00CA66FB" w:rsidRDefault="00CA66FB" w:rsidP="00CA66FB">
            <w:pPr>
              <w:ind w:left="113" w:right="113"/>
              <w:jc w:val="center"/>
              <w:rPr>
                <w:rFonts w:ascii="Times New Roman" w:eastAsia="MS Mincho" w:hAnsi="Times New Roman" w:cs="Times New Roman"/>
                <w:b/>
                <w:bCs/>
                <w:spacing w:val="4"/>
                <w:sz w:val="14"/>
                <w:szCs w:val="14"/>
              </w:rPr>
            </w:pPr>
            <w:r w:rsidRPr="00CA66FB">
              <w:rPr>
                <w:rFonts w:ascii="Times New Roman" w:eastAsia="MS Mincho" w:hAnsi="Times New Roman" w:cs="Times New Roman"/>
                <w:b/>
                <w:bCs/>
                <w:spacing w:val="4"/>
                <w:sz w:val="14"/>
                <w:szCs w:val="14"/>
              </w:rPr>
              <w:t>Data curation</w:t>
            </w:r>
          </w:p>
        </w:tc>
        <w:tc>
          <w:tcPr>
            <w:tcW w:w="623" w:type="dxa"/>
            <w:textDirection w:val="btLr"/>
            <w:vAlign w:val="center"/>
          </w:tcPr>
          <w:p w:rsidR="00CA66FB" w:rsidRPr="00CA66FB" w:rsidRDefault="00CA66FB" w:rsidP="00CA66FB">
            <w:pPr>
              <w:ind w:left="113" w:right="113"/>
              <w:jc w:val="center"/>
              <w:rPr>
                <w:rFonts w:ascii="Times New Roman" w:eastAsia="MS Mincho" w:hAnsi="Times New Roman" w:cs="Times New Roman"/>
                <w:b/>
                <w:bCs/>
                <w:spacing w:val="4"/>
                <w:sz w:val="14"/>
                <w:szCs w:val="14"/>
              </w:rPr>
            </w:pPr>
            <w:r w:rsidRPr="00CA66FB">
              <w:rPr>
                <w:rFonts w:ascii="Times New Roman" w:eastAsia="MS Mincho" w:hAnsi="Times New Roman" w:cs="Times New Roman"/>
                <w:b/>
                <w:bCs/>
                <w:spacing w:val="4"/>
                <w:sz w:val="14"/>
                <w:szCs w:val="14"/>
              </w:rPr>
              <w:t>Formal analysis</w:t>
            </w:r>
          </w:p>
        </w:tc>
        <w:tc>
          <w:tcPr>
            <w:tcW w:w="623" w:type="dxa"/>
            <w:textDirection w:val="btLr"/>
            <w:vAlign w:val="center"/>
          </w:tcPr>
          <w:p w:rsidR="00CA66FB" w:rsidRPr="00CA66FB" w:rsidRDefault="00CA66FB" w:rsidP="00CA66FB">
            <w:pPr>
              <w:ind w:left="113" w:right="113"/>
              <w:jc w:val="center"/>
              <w:rPr>
                <w:rFonts w:ascii="Times New Roman" w:eastAsia="MS Mincho" w:hAnsi="Times New Roman" w:cs="Times New Roman"/>
                <w:b/>
                <w:bCs/>
                <w:spacing w:val="4"/>
                <w:sz w:val="14"/>
                <w:szCs w:val="14"/>
              </w:rPr>
            </w:pPr>
            <w:r w:rsidRPr="00CA66FB">
              <w:rPr>
                <w:rFonts w:ascii="Times New Roman" w:eastAsia="MS Mincho" w:hAnsi="Times New Roman" w:cs="Times New Roman"/>
                <w:b/>
                <w:bCs/>
                <w:spacing w:val="4"/>
                <w:sz w:val="14"/>
                <w:szCs w:val="14"/>
              </w:rPr>
              <w:t>Funding acquisition</w:t>
            </w:r>
          </w:p>
        </w:tc>
        <w:tc>
          <w:tcPr>
            <w:tcW w:w="623" w:type="dxa"/>
            <w:textDirection w:val="btLr"/>
            <w:vAlign w:val="center"/>
          </w:tcPr>
          <w:p w:rsidR="00CA66FB" w:rsidRPr="00CA66FB" w:rsidRDefault="00CA66FB" w:rsidP="00CA66FB">
            <w:pPr>
              <w:ind w:left="113" w:right="113"/>
              <w:jc w:val="center"/>
              <w:rPr>
                <w:rFonts w:ascii="Times New Roman" w:eastAsia="MS Mincho" w:hAnsi="Times New Roman" w:cs="Times New Roman"/>
                <w:b/>
                <w:bCs/>
                <w:spacing w:val="4"/>
                <w:sz w:val="14"/>
                <w:szCs w:val="14"/>
              </w:rPr>
            </w:pPr>
            <w:r w:rsidRPr="00CA66FB">
              <w:rPr>
                <w:rFonts w:ascii="Times New Roman" w:eastAsia="MS Mincho" w:hAnsi="Times New Roman" w:cs="Times New Roman"/>
                <w:b/>
                <w:bCs/>
                <w:spacing w:val="4"/>
                <w:sz w:val="14"/>
                <w:szCs w:val="14"/>
              </w:rPr>
              <w:t>Investigation</w:t>
            </w:r>
          </w:p>
        </w:tc>
        <w:tc>
          <w:tcPr>
            <w:tcW w:w="623" w:type="dxa"/>
            <w:textDirection w:val="btLr"/>
            <w:vAlign w:val="center"/>
          </w:tcPr>
          <w:p w:rsidR="00CA66FB" w:rsidRPr="00CA66FB" w:rsidRDefault="00CA66FB" w:rsidP="00CA66FB">
            <w:pPr>
              <w:ind w:left="113" w:right="113"/>
              <w:jc w:val="center"/>
              <w:rPr>
                <w:rFonts w:ascii="Times New Roman" w:eastAsia="MS Mincho" w:hAnsi="Times New Roman" w:cs="Times New Roman"/>
                <w:b/>
                <w:bCs/>
                <w:spacing w:val="4"/>
                <w:sz w:val="14"/>
                <w:szCs w:val="14"/>
              </w:rPr>
            </w:pPr>
            <w:r w:rsidRPr="00CA66FB">
              <w:rPr>
                <w:rFonts w:ascii="Times New Roman" w:eastAsia="MS Mincho" w:hAnsi="Times New Roman" w:cs="Times New Roman"/>
                <w:b/>
                <w:bCs/>
                <w:spacing w:val="4"/>
                <w:sz w:val="14"/>
                <w:szCs w:val="14"/>
              </w:rPr>
              <w:t>Methodology</w:t>
            </w:r>
          </w:p>
        </w:tc>
        <w:tc>
          <w:tcPr>
            <w:tcW w:w="623" w:type="dxa"/>
            <w:textDirection w:val="btLr"/>
            <w:vAlign w:val="center"/>
          </w:tcPr>
          <w:p w:rsidR="00CA66FB" w:rsidRPr="00CA66FB" w:rsidRDefault="00CA66FB" w:rsidP="00CA66FB">
            <w:pPr>
              <w:ind w:left="113" w:right="113"/>
              <w:jc w:val="center"/>
              <w:rPr>
                <w:rFonts w:ascii="Times New Roman" w:eastAsia="MS Mincho" w:hAnsi="Times New Roman" w:cs="Times New Roman"/>
                <w:b/>
                <w:bCs/>
                <w:spacing w:val="4"/>
                <w:sz w:val="14"/>
                <w:szCs w:val="14"/>
              </w:rPr>
            </w:pPr>
            <w:r w:rsidRPr="00CA66FB">
              <w:rPr>
                <w:rFonts w:ascii="Times New Roman" w:eastAsia="MS Mincho" w:hAnsi="Times New Roman" w:cs="Times New Roman"/>
                <w:b/>
                <w:bCs/>
                <w:spacing w:val="4"/>
                <w:sz w:val="14"/>
                <w:szCs w:val="14"/>
              </w:rPr>
              <w:t>Project administration</w:t>
            </w:r>
          </w:p>
        </w:tc>
        <w:tc>
          <w:tcPr>
            <w:tcW w:w="623" w:type="dxa"/>
            <w:textDirection w:val="btLr"/>
            <w:vAlign w:val="center"/>
          </w:tcPr>
          <w:p w:rsidR="00CA66FB" w:rsidRPr="00CA66FB" w:rsidRDefault="00CA66FB" w:rsidP="00CA66FB">
            <w:pPr>
              <w:ind w:left="113" w:right="113"/>
              <w:jc w:val="center"/>
              <w:rPr>
                <w:rFonts w:ascii="Times New Roman" w:eastAsia="MS Mincho" w:hAnsi="Times New Roman" w:cs="Times New Roman"/>
                <w:b/>
                <w:bCs/>
                <w:spacing w:val="4"/>
                <w:sz w:val="14"/>
                <w:szCs w:val="14"/>
              </w:rPr>
            </w:pPr>
            <w:r w:rsidRPr="00CA66FB">
              <w:rPr>
                <w:rFonts w:ascii="Times New Roman" w:eastAsia="MS Mincho" w:hAnsi="Times New Roman" w:cs="Times New Roman"/>
                <w:b/>
                <w:bCs/>
                <w:spacing w:val="4"/>
                <w:sz w:val="14"/>
                <w:szCs w:val="14"/>
              </w:rPr>
              <w:t>Resources</w:t>
            </w:r>
          </w:p>
        </w:tc>
        <w:tc>
          <w:tcPr>
            <w:tcW w:w="623" w:type="dxa"/>
            <w:textDirection w:val="btLr"/>
            <w:vAlign w:val="center"/>
          </w:tcPr>
          <w:p w:rsidR="00CA66FB" w:rsidRPr="00CA66FB" w:rsidRDefault="00CA66FB" w:rsidP="00CA66FB">
            <w:pPr>
              <w:ind w:left="113" w:right="113"/>
              <w:jc w:val="center"/>
              <w:rPr>
                <w:rFonts w:ascii="Times New Roman" w:eastAsia="MS Mincho" w:hAnsi="Times New Roman" w:cs="Times New Roman"/>
                <w:b/>
                <w:bCs/>
                <w:spacing w:val="4"/>
                <w:sz w:val="14"/>
                <w:szCs w:val="14"/>
              </w:rPr>
            </w:pPr>
            <w:r w:rsidRPr="00CA66FB">
              <w:rPr>
                <w:rFonts w:ascii="Times New Roman" w:eastAsia="MS Mincho" w:hAnsi="Times New Roman" w:cs="Times New Roman"/>
                <w:b/>
                <w:bCs/>
                <w:spacing w:val="4"/>
                <w:sz w:val="14"/>
                <w:szCs w:val="14"/>
              </w:rPr>
              <w:t>Software</w:t>
            </w:r>
          </w:p>
        </w:tc>
        <w:tc>
          <w:tcPr>
            <w:tcW w:w="624" w:type="dxa"/>
            <w:textDirection w:val="btLr"/>
            <w:vAlign w:val="center"/>
          </w:tcPr>
          <w:p w:rsidR="00CA66FB" w:rsidRPr="00CA66FB" w:rsidRDefault="00CA66FB" w:rsidP="00CA66FB">
            <w:pPr>
              <w:ind w:left="113" w:right="113"/>
              <w:jc w:val="center"/>
              <w:rPr>
                <w:rFonts w:ascii="Times New Roman" w:eastAsia="MS Mincho" w:hAnsi="Times New Roman" w:cs="Times New Roman"/>
                <w:b/>
                <w:bCs/>
                <w:spacing w:val="4"/>
                <w:sz w:val="14"/>
                <w:szCs w:val="14"/>
              </w:rPr>
            </w:pPr>
            <w:r w:rsidRPr="00CA66FB">
              <w:rPr>
                <w:rFonts w:ascii="Times New Roman" w:eastAsia="MS Mincho" w:hAnsi="Times New Roman" w:cs="Times New Roman"/>
                <w:b/>
                <w:bCs/>
                <w:spacing w:val="4"/>
                <w:sz w:val="14"/>
                <w:szCs w:val="14"/>
              </w:rPr>
              <w:t>Supervision</w:t>
            </w:r>
          </w:p>
        </w:tc>
        <w:tc>
          <w:tcPr>
            <w:tcW w:w="624" w:type="dxa"/>
            <w:textDirection w:val="btLr"/>
            <w:vAlign w:val="center"/>
          </w:tcPr>
          <w:p w:rsidR="00CA66FB" w:rsidRPr="00CA66FB" w:rsidRDefault="00CA66FB" w:rsidP="00CA66FB">
            <w:pPr>
              <w:ind w:left="113" w:right="113"/>
              <w:jc w:val="center"/>
              <w:rPr>
                <w:rFonts w:ascii="Times New Roman" w:eastAsia="MS Mincho" w:hAnsi="Times New Roman" w:cs="Times New Roman"/>
                <w:b/>
                <w:bCs/>
                <w:spacing w:val="4"/>
                <w:sz w:val="14"/>
                <w:szCs w:val="14"/>
              </w:rPr>
            </w:pPr>
            <w:r w:rsidRPr="00CA66FB">
              <w:rPr>
                <w:rFonts w:ascii="Times New Roman" w:eastAsia="MS Mincho" w:hAnsi="Times New Roman" w:cs="Times New Roman"/>
                <w:b/>
                <w:bCs/>
                <w:spacing w:val="4"/>
                <w:sz w:val="14"/>
                <w:szCs w:val="14"/>
              </w:rPr>
              <w:t>Validation</w:t>
            </w:r>
          </w:p>
        </w:tc>
        <w:tc>
          <w:tcPr>
            <w:tcW w:w="624" w:type="dxa"/>
            <w:textDirection w:val="btLr"/>
            <w:vAlign w:val="center"/>
          </w:tcPr>
          <w:p w:rsidR="00CA66FB" w:rsidRPr="00CA66FB" w:rsidRDefault="00CA66FB" w:rsidP="00CA66FB">
            <w:pPr>
              <w:ind w:left="113" w:right="113"/>
              <w:jc w:val="center"/>
              <w:rPr>
                <w:rFonts w:ascii="Times New Roman" w:eastAsia="MS Mincho" w:hAnsi="Times New Roman" w:cs="Times New Roman"/>
                <w:b/>
                <w:bCs/>
                <w:spacing w:val="4"/>
                <w:sz w:val="14"/>
                <w:szCs w:val="14"/>
              </w:rPr>
            </w:pPr>
            <w:r w:rsidRPr="00CA66FB">
              <w:rPr>
                <w:rFonts w:ascii="Times New Roman" w:eastAsia="MS Mincho" w:hAnsi="Times New Roman" w:cs="Times New Roman"/>
                <w:b/>
                <w:bCs/>
                <w:spacing w:val="4"/>
                <w:sz w:val="14"/>
                <w:szCs w:val="14"/>
              </w:rPr>
              <w:t>Visualization</w:t>
            </w:r>
          </w:p>
        </w:tc>
        <w:tc>
          <w:tcPr>
            <w:tcW w:w="624" w:type="dxa"/>
            <w:textDirection w:val="btLr"/>
            <w:vAlign w:val="center"/>
          </w:tcPr>
          <w:p w:rsidR="00CA66FB" w:rsidRPr="00CA66FB" w:rsidRDefault="00CA66FB" w:rsidP="00CA66FB">
            <w:pPr>
              <w:ind w:left="113" w:right="113"/>
              <w:jc w:val="center"/>
              <w:rPr>
                <w:rFonts w:ascii="Times New Roman" w:eastAsia="MS Mincho" w:hAnsi="Times New Roman" w:cs="Times New Roman"/>
                <w:b/>
                <w:bCs/>
                <w:spacing w:val="4"/>
                <w:sz w:val="14"/>
                <w:szCs w:val="14"/>
              </w:rPr>
            </w:pPr>
            <w:r w:rsidRPr="00CA66FB">
              <w:rPr>
                <w:rFonts w:ascii="Times New Roman" w:eastAsia="MS Mincho" w:hAnsi="Times New Roman" w:cs="Times New Roman"/>
                <w:b/>
                <w:bCs/>
                <w:spacing w:val="4"/>
                <w:sz w:val="14"/>
                <w:szCs w:val="14"/>
              </w:rPr>
              <w:t>Writing-original draft</w:t>
            </w:r>
          </w:p>
        </w:tc>
        <w:tc>
          <w:tcPr>
            <w:tcW w:w="624" w:type="dxa"/>
            <w:textDirection w:val="btLr"/>
            <w:vAlign w:val="center"/>
          </w:tcPr>
          <w:p w:rsidR="00CA66FB" w:rsidRPr="00CA66FB" w:rsidRDefault="00CA66FB" w:rsidP="00CA66FB">
            <w:pPr>
              <w:ind w:left="113" w:right="113"/>
              <w:jc w:val="center"/>
              <w:rPr>
                <w:rFonts w:ascii="Times New Roman" w:eastAsia="MS Mincho" w:hAnsi="Times New Roman" w:cs="Times New Roman"/>
                <w:b/>
                <w:bCs/>
                <w:spacing w:val="4"/>
                <w:sz w:val="14"/>
                <w:szCs w:val="14"/>
              </w:rPr>
            </w:pPr>
            <w:r w:rsidRPr="00CA66FB">
              <w:rPr>
                <w:rFonts w:ascii="Times New Roman" w:eastAsia="MS Mincho" w:hAnsi="Times New Roman" w:cs="Times New Roman"/>
                <w:b/>
                <w:bCs/>
                <w:spacing w:val="4"/>
                <w:sz w:val="14"/>
                <w:szCs w:val="14"/>
              </w:rPr>
              <w:t>Writing-review &amp;</w:t>
            </w:r>
          </w:p>
          <w:p w:rsidR="00CA66FB" w:rsidRPr="00CA66FB" w:rsidRDefault="00CA66FB" w:rsidP="00CA66FB">
            <w:pPr>
              <w:ind w:left="113" w:right="113"/>
              <w:jc w:val="center"/>
              <w:rPr>
                <w:rFonts w:ascii="Times New Roman" w:eastAsia="MS Mincho" w:hAnsi="Times New Roman" w:cs="Times New Roman"/>
                <w:b/>
                <w:bCs/>
                <w:spacing w:val="4"/>
                <w:sz w:val="14"/>
                <w:szCs w:val="14"/>
              </w:rPr>
            </w:pPr>
            <w:r w:rsidRPr="00CA66FB">
              <w:rPr>
                <w:rFonts w:ascii="Times New Roman" w:eastAsia="MS Mincho" w:hAnsi="Times New Roman" w:cs="Times New Roman"/>
                <w:b/>
                <w:bCs/>
                <w:spacing w:val="4"/>
                <w:sz w:val="14"/>
                <w:szCs w:val="14"/>
              </w:rPr>
              <w:t>editing</w:t>
            </w:r>
          </w:p>
        </w:tc>
      </w:tr>
      <w:tr w:rsidR="00CA66FB" w:rsidRPr="00CA66FB" w:rsidTr="003B63D0">
        <w:trPr>
          <w:trHeight w:val="576"/>
        </w:trPr>
        <w:tc>
          <w:tcPr>
            <w:tcW w:w="1296"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r>
      <w:tr w:rsidR="00CA66FB" w:rsidRPr="00CA66FB" w:rsidTr="003B63D0">
        <w:trPr>
          <w:trHeight w:val="576"/>
        </w:trPr>
        <w:tc>
          <w:tcPr>
            <w:tcW w:w="1296"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r>
      <w:tr w:rsidR="00CA66FB" w:rsidRPr="00CA66FB" w:rsidTr="003B63D0">
        <w:trPr>
          <w:trHeight w:val="576"/>
        </w:trPr>
        <w:tc>
          <w:tcPr>
            <w:tcW w:w="1296"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r>
      <w:tr w:rsidR="00CA66FB" w:rsidRPr="00CA66FB" w:rsidTr="003B63D0">
        <w:trPr>
          <w:trHeight w:val="576"/>
        </w:trPr>
        <w:tc>
          <w:tcPr>
            <w:tcW w:w="1296"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r>
      <w:tr w:rsidR="00CA66FB" w:rsidRPr="00CA66FB" w:rsidTr="003B63D0">
        <w:trPr>
          <w:trHeight w:val="576"/>
        </w:trPr>
        <w:tc>
          <w:tcPr>
            <w:tcW w:w="1296"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r>
      <w:tr w:rsidR="00CA66FB" w:rsidRPr="00CA66FB" w:rsidTr="003B63D0">
        <w:trPr>
          <w:trHeight w:val="576"/>
        </w:trPr>
        <w:tc>
          <w:tcPr>
            <w:tcW w:w="1296"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r>
      <w:tr w:rsidR="00CA66FB" w:rsidRPr="00CA66FB" w:rsidTr="003B63D0">
        <w:trPr>
          <w:trHeight w:val="576"/>
        </w:trPr>
        <w:tc>
          <w:tcPr>
            <w:tcW w:w="1296"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r>
      <w:tr w:rsidR="00CA66FB" w:rsidRPr="00CA66FB" w:rsidTr="003B63D0">
        <w:trPr>
          <w:trHeight w:val="576"/>
        </w:trPr>
        <w:tc>
          <w:tcPr>
            <w:tcW w:w="1296"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3"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c>
          <w:tcPr>
            <w:tcW w:w="624" w:type="dxa"/>
            <w:vAlign w:val="center"/>
          </w:tcPr>
          <w:p w:rsidR="00CA66FB" w:rsidRPr="00CA66FB" w:rsidRDefault="00CA66FB" w:rsidP="003B63D0">
            <w:pPr>
              <w:jc w:val="center"/>
              <w:rPr>
                <w:rFonts w:ascii="Times New Roman" w:eastAsia="MS Mincho" w:hAnsi="Times New Roman" w:cs="Times New Roman"/>
                <w:spacing w:val="4"/>
                <w:sz w:val="14"/>
                <w:szCs w:val="14"/>
              </w:rPr>
            </w:pPr>
          </w:p>
        </w:tc>
      </w:tr>
    </w:tbl>
    <w:p w:rsidR="00A8037C" w:rsidRDefault="00A8037C" w:rsidP="00575780">
      <w:pPr>
        <w:jc w:val="both"/>
        <w:rPr>
          <w:rFonts w:ascii="Times New Roman" w:eastAsia="MS Mincho" w:hAnsi="Times New Roman" w:cs="Times New Roman"/>
          <w:spacing w:val="4"/>
        </w:rPr>
      </w:pPr>
    </w:p>
    <w:p w:rsidR="00A8037C" w:rsidRDefault="00A8037C" w:rsidP="00575780">
      <w:pPr>
        <w:jc w:val="both"/>
        <w:rPr>
          <w:rFonts w:ascii="Times New Roman" w:hAnsi="Times New Roman" w:cs="Times New Roman"/>
        </w:rPr>
      </w:pPr>
      <w:bookmarkStart w:id="0" w:name="_GoBack"/>
      <w:bookmarkEnd w:id="0"/>
    </w:p>
    <w:p w:rsidR="003B63D0" w:rsidRDefault="00A30113" w:rsidP="00575780">
      <w:pPr>
        <w:jc w:val="both"/>
        <w:rPr>
          <w:rFonts w:ascii="Times New Roman" w:hAnsi="Times New Roman" w:cs="Times New Roman"/>
          <w:b/>
          <w:bCs/>
        </w:rPr>
      </w:pPr>
      <w:r w:rsidRPr="00A30113">
        <w:rPr>
          <w:rFonts w:ascii="Times New Roman" w:hAnsi="Times New Roman" w:cs="Times New Roman"/>
          <w:b/>
          <w:bCs/>
        </w:rPr>
        <w:lastRenderedPageBreak/>
        <w:t>ACKNOWLEDGMENTS</w:t>
      </w:r>
    </w:p>
    <w:p w:rsidR="00A30113" w:rsidRDefault="00A30113" w:rsidP="00575780">
      <w:pPr>
        <w:jc w:val="both"/>
        <w:rPr>
          <w:rFonts w:ascii="Times New Roman" w:hAnsi="Times New Roman" w:cs="Times New Roman"/>
        </w:rPr>
      </w:pPr>
      <w:r>
        <w:rPr>
          <w:rFonts w:ascii="Times New Roman" w:hAnsi="Times New Roman" w:cs="Times New Roman"/>
        </w:rPr>
        <w:t>All persons who made substantial contributions to the work reported in the manuscript (</w:t>
      </w:r>
      <w:proofErr w:type="spellStart"/>
      <w:r>
        <w:rPr>
          <w:rFonts w:ascii="Times New Roman" w:hAnsi="Times New Roman" w:cs="Times New Roman"/>
        </w:rPr>
        <w:t>eg</w:t>
      </w:r>
      <w:proofErr w:type="spellEnd"/>
      <w:r>
        <w:rPr>
          <w:rFonts w:ascii="Times New Roman" w:hAnsi="Times New Roman" w:cs="Times New Roman"/>
        </w:rPr>
        <w:t>, technical assistance, medical writing/editing, general support), but who do not meet the criteria for all authorship, are named in the Acknowledgments, including their source(s) of funding if applicable, and have given us their written permission to be named. If our manuscript does not include such Acknowledgments, it indicates that non-authors did not make any substantial contributions.</w:t>
      </w:r>
    </w:p>
    <w:p w:rsidR="00A30113" w:rsidRDefault="001B7F7F" w:rsidP="00575780">
      <w:pPr>
        <w:jc w:val="both"/>
        <w:rPr>
          <w:rFonts w:ascii="Times New Roman" w:hAnsi="Times New Roman" w:cs="Times New Roman"/>
          <w:b/>
          <w:bCs/>
        </w:rPr>
      </w:pPr>
      <w:r>
        <w:rPr>
          <w:rFonts w:ascii="Times New Roman" w:hAnsi="Times New Roman" w:cs="Times New Roman"/>
          <w:b/>
          <w:bCs/>
        </w:rPr>
        <w:t>COMPETING INTERESTS</w:t>
      </w:r>
    </w:p>
    <w:p w:rsidR="001B7F7F" w:rsidRDefault="001B7F7F" w:rsidP="001C5877">
      <w:pPr>
        <w:jc w:val="both"/>
        <w:rPr>
          <w:rFonts w:ascii="Times New Roman" w:hAnsi="Times New Roman" w:cs="Times New Roman"/>
        </w:rPr>
      </w:pPr>
      <w:r>
        <w:rPr>
          <w:rFonts w:ascii="Times New Roman" w:hAnsi="Times New Roman" w:cs="Times New Roman"/>
        </w:rPr>
        <w:t xml:space="preserve">A competing interest occurs when an individual’s </w:t>
      </w:r>
      <w:r w:rsidR="00C96E1E">
        <w:rPr>
          <w:rFonts w:ascii="Times New Roman" w:hAnsi="Times New Roman" w:cs="Times New Roman"/>
        </w:rPr>
        <w:t>objectivity is potentially compromised by a desire for financial gain, professional advancement or a successful outcome. The Avicenna Journal of Medical Biochemistry editor strive to ensure that what is published in the Journal is</w:t>
      </w:r>
      <w:r w:rsidR="001C5877">
        <w:rPr>
          <w:rFonts w:ascii="Times New Roman" w:hAnsi="Times New Roman" w:cs="Times New Roman"/>
        </w:rPr>
        <w:t xml:space="preserve"> as balanced, o</w:t>
      </w:r>
      <w:r w:rsidR="00C96E1E">
        <w:rPr>
          <w:rFonts w:ascii="Times New Roman" w:hAnsi="Times New Roman" w:cs="Times New Roman"/>
        </w:rPr>
        <w:t xml:space="preserve">bjective and evidence-based as possible. Since it can be difficult to </w:t>
      </w:r>
      <w:r w:rsidR="00BC5718">
        <w:rPr>
          <w:rFonts w:ascii="Times New Roman" w:hAnsi="Times New Roman" w:cs="Times New Roman"/>
        </w:rPr>
        <w:t>distinguish</w:t>
      </w:r>
      <w:r w:rsidR="00C96E1E">
        <w:rPr>
          <w:rFonts w:ascii="Times New Roman" w:hAnsi="Times New Roman" w:cs="Times New Roman"/>
        </w:rPr>
        <w:t xml:space="preserve"> between an actual </w:t>
      </w:r>
      <w:r w:rsidR="001C5877">
        <w:rPr>
          <w:rFonts w:ascii="Times New Roman" w:hAnsi="Times New Roman" w:cs="Times New Roman"/>
        </w:rPr>
        <w:t>competing</w:t>
      </w:r>
      <w:r w:rsidR="00C96E1E">
        <w:rPr>
          <w:rFonts w:ascii="Times New Roman" w:hAnsi="Times New Roman" w:cs="Times New Roman"/>
        </w:rPr>
        <w:t xml:space="preserve"> interest and a perceived competing interest, the Journal requires authors to disclose all and any potential competing interest</w:t>
      </w:r>
      <w:r w:rsidR="001C5877">
        <w:rPr>
          <w:rFonts w:ascii="Times New Roman" w:hAnsi="Times New Roman" w:cs="Times New Roman"/>
        </w:rPr>
        <w:t>s.</w:t>
      </w:r>
    </w:p>
    <w:p w:rsidR="00C96E1E" w:rsidRPr="00BC5718" w:rsidRDefault="00C96E1E" w:rsidP="00BC5718">
      <w:pPr>
        <w:pStyle w:val="ListParagraph"/>
        <w:numPr>
          <w:ilvl w:val="0"/>
          <w:numId w:val="1"/>
        </w:numPr>
        <w:jc w:val="both"/>
        <w:rPr>
          <w:rFonts w:ascii="Times New Roman" w:hAnsi="Times New Roman" w:cs="Times New Roman"/>
        </w:rPr>
      </w:pPr>
      <w:r w:rsidRPr="00BC5718">
        <w:rPr>
          <w:rFonts w:ascii="Times New Roman" w:hAnsi="Times New Roman" w:cs="Times New Roman"/>
        </w:rPr>
        <w:t>Did you or your affiliated institution receive any financial support or service from a third party related to the subject matter or materials discussed in the manuscript</w:t>
      </w:r>
      <w:r w:rsidR="00BC5718">
        <w:rPr>
          <w:rFonts w:ascii="Times New Roman" w:hAnsi="Times New Roman" w:cs="Times New Roman"/>
        </w:rPr>
        <w:t>? --------------------</w:t>
      </w:r>
      <w:r w:rsidRPr="00BC5718">
        <w:rPr>
          <w:rFonts w:ascii="Times New Roman" w:hAnsi="Times New Roman" w:cs="Times New Roman"/>
        </w:rPr>
        <w:t>□ No  □Yes</w:t>
      </w:r>
    </w:p>
    <w:p w:rsidR="00C96E1E" w:rsidRPr="00BC5718" w:rsidRDefault="00BC5718" w:rsidP="00BC5718">
      <w:pPr>
        <w:pStyle w:val="ListParagraph"/>
        <w:numPr>
          <w:ilvl w:val="0"/>
          <w:numId w:val="1"/>
        </w:numPr>
        <w:jc w:val="both"/>
        <w:rPr>
          <w:rFonts w:ascii="Times New Roman" w:hAnsi="Times New Roman" w:cs="Times New Roman"/>
        </w:rPr>
      </w:pPr>
      <w:r>
        <w:rPr>
          <w:rFonts w:ascii="Times New Roman" w:hAnsi="Times New Roman" w:cs="Times New Roman"/>
        </w:rPr>
        <w:t>Is there any relevant competing interest? -------------------------------------------------------</w:t>
      </w:r>
      <w:r w:rsidRPr="00BC5718">
        <w:rPr>
          <w:rFonts w:ascii="Times New Roman" w:hAnsi="Times New Roman" w:cs="Times New Roman"/>
        </w:rPr>
        <w:t>□ No  □Yes</w:t>
      </w:r>
    </w:p>
    <w:p w:rsidR="00A30113" w:rsidRDefault="00BC5718" w:rsidP="00BC5718">
      <w:pPr>
        <w:pStyle w:val="ListParagraph"/>
        <w:numPr>
          <w:ilvl w:val="0"/>
          <w:numId w:val="1"/>
        </w:numPr>
        <w:jc w:val="both"/>
        <w:rPr>
          <w:rFonts w:ascii="Times New Roman" w:hAnsi="Times New Roman" w:cs="Times New Roman"/>
        </w:rPr>
      </w:pPr>
      <w:r w:rsidRPr="00BC5718">
        <w:rPr>
          <w:rFonts w:ascii="Times New Roman" w:hAnsi="Times New Roman" w:cs="Times New Roman"/>
        </w:rPr>
        <w:t>Is there</w:t>
      </w:r>
      <w:r>
        <w:rPr>
          <w:rFonts w:ascii="Times New Roman" w:hAnsi="Times New Roman" w:cs="Times New Roman"/>
        </w:rPr>
        <w:t xml:space="preserve"> any condition/circumstance that may present a potential competing interest? ---</w:t>
      </w:r>
      <w:r w:rsidRPr="00BC5718">
        <w:rPr>
          <w:rFonts w:ascii="Times New Roman" w:hAnsi="Times New Roman" w:cs="Times New Roman"/>
        </w:rPr>
        <w:t xml:space="preserve"> </w:t>
      </w:r>
      <w:r w:rsidRPr="00BC5718">
        <w:rPr>
          <w:rFonts w:ascii="Times New Roman" w:hAnsi="Times New Roman" w:cs="Times New Roman"/>
        </w:rPr>
        <w:t>□ No  □Yes</w:t>
      </w:r>
    </w:p>
    <w:p w:rsidR="00BC5718" w:rsidRPr="00BC5718" w:rsidRDefault="00BC5718" w:rsidP="00BC5718">
      <w:pPr>
        <w:pStyle w:val="ListParagraph"/>
        <w:numPr>
          <w:ilvl w:val="0"/>
          <w:numId w:val="1"/>
        </w:numPr>
        <w:jc w:val="both"/>
        <w:rPr>
          <w:rFonts w:ascii="Times New Roman" w:hAnsi="Times New Roman" w:cs="Times New Roman"/>
        </w:rPr>
      </w:pPr>
      <w:r>
        <w:rPr>
          <w:rFonts w:ascii="Times New Roman" w:hAnsi="Times New Roman" w:cs="Times New Roman"/>
        </w:rPr>
        <w:t>If you answered yes to any of the above questions, please elaborate the nature of the conflict in the space below.</w:t>
      </w:r>
    </w:p>
    <w:p w:rsidR="00A30113" w:rsidRDefault="00A30113" w:rsidP="00575780">
      <w:pPr>
        <w:jc w:val="both"/>
        <w:rPr>
          <w:rFonts w:ascii="Times New Roman" w:hAnsi="Times New Roman" w:cs="Times New Roman"/>
        </w:rPr>
      </w:pPr>
    </w:p>
    <w:p w:rsidR="00BC5718" w:rsidRDefault="00BC5718" w:rsidP="00575780">
      <w:pPr>
        <w:jc w:val="both"/>
        <w:rPr>
          <w:rFonts w:ascii="Times New Roman" w:hAnsi="Times New Roman" w:cs="Times New Roman"/>
        </w:rPr>
      </w:pPr>
    </w:p>
    <w:p w:rsidR="00BC5718" w:rsidRDefault="00BC5718" w:rsidP="00575780">
      <w:pPr>
        <w:jc w:val="both"/>
        <w:rPr>
          <w:rFonts w:ascii="Times New Roman" w:hAnsi="Times New Roman" w:cs="Times New Roman"/>
        </w:rPr>
      </w:pPr>
    </w:p>
    <w:p w:rsidR="00BC5718" w:rsidRDefault="00BC5718" w:rsidP="00575780">
      <w:pPr>
        <w:jc w:val="both"/>
        <w:rPr>
          <w:rFonts w:ascii="Times New Roman" w:hAnsi="Times New Roman" w:cs="Times New Roman"/>
        </w:rPr>
      </w:pPr>
    </w:p>
    <w:p w:rsidR="00BC5718" w:rsidRDefault="00BC5718" w:rsidP="00575780">
      <w:pPr>
        <w:jc w:val="both"/>
        <w:rPr>
          <w:rFonts w:ascii="Times New Roman" w:hAnsi="Times New Roman" w:cs="Times New Roman"/>
        </w:rPr>
      </w:pPr>
    </w:p>
    <w:p w:rsidR="00BC5718" w:rsidRDefault="00BC5718" w:rsidP="00575780">
      <w:pPr>
        <w:jc w:val="both"/>
        <w:rPr>
          <w:rFonts w:ascii="Times New Roman" w:hAnsi="Times New Roman" w:cs="Times New Roman"/>
        </w:rPr>
      </w:pPr>
    </w:p>
    <w:p w:rsidR="00A8633F" w:rsidRDefault="00A8633F" w:rsidP="00575780">
      <w:pPr>
        <w:jc w:val="both"/>
        <w:rPr>
          <w:rFonts w:ascii="Times New Roman" w:hAnsi="Times New Roman" w:cs="Times New Roman"/>
        </w:rPr>
      </w:pPr>
    </w:p>
    <w:p w:rsidR="00BC5718" w:rsidRDefault="00BC5718" w:rsidP="00575780">
      <w:pPr>
        <w:jc w:val="both"/>
        <w:rPr>
          <w:rFonts w:ascii="Times New Roman" w:hAnsi="Times New Roman" w:cs="Times New Roman"/>
        </w:rPr>
      </w:pPr>
    </w:p>
    <w:p w:rsidR="00BC5718" w:rsidRDefault="00BC5718" w:rsidP="00575780">
      <w:pPr>
        <w:jc w:val="both"/>
        <w:rPr>
          <w:rFonts w:ascii="Times New Roman" w:hAnsi="Times New Roman" w:cs="Times New Roman"/>
        </w:rPr>
      </w:pPr>
      <w:r>
        <w:rPr>
          <w:rFonts w:ascii="Times New Roman" w:hAnsi="Times New Roman" w:cs="Times New Roman"/>
        </w:rPr>
        <w:t>This Authorship and Competing Interests Statement is signed by the corresponding author on behalf of all the listed authors in the manuscript. The corresponding author certifies that all the information contained in this statement is true, correct and agreed on by all the listed authors.</w:t>
      </w:r>
      <w:r w:rsidR="001C5877">
        <w:rPr>
          <w:rFonts w:ascii="Times New Roman" w:hAnsi="Times New Roman" w:cs="Times New Roman"/>
        </w:rPr>
        <w:t xml:space="preserve"> </w:t>
      </w:r>
    </w:p>
    <w:p w:rsidR="00BC5718" w:rsidRDefault="00BC5718" w:rsidP="00575780">
      <w:pPr>
        <w:jc w:val="both"/>
        <w:rPr>
          <w:rFonts w:ascii="Times New Roman" w:hAnsi="Times New Roman" w:cs="Times New Roman"/>
        </w:rPr>
      </w:pPr>
    </w:p>
    <w:p w:rsidR="00BC5718" w:rsidRDefault="00BC5718" w:rsidP="00575780">
      <w:pPr>
        <w:jc w:val="both"/>
        <w:rPr>
          <w:rFonts w:ascii="Times New Roman" w:hAnsi="Times New Roman" w:cs="Times New Roman"/>
        </w:rPr>
      </w:pPr>
    </w:p>
    <w:p w:rsidR="00A8633F" w:rsidRDefault="00A8633F" w:rsidP="00575780">
      <w:pPr>
        <w:jc w:val="both"/>
        <w:rPr>
          <w:rFonts w:ascii="Times New Roman" w:hAnsi="Times New Roman" w:cs="Times New Roman"/>
        </w:rPr>
      </w:pPr>
    </w:p>
    <w:p w:rsidR="00A8633F" w:rsidRDefault="00A8633F" w:rsidP="00575780">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4581525</wp:posOffset>
                </wp:positionH>
                <wp:positionV relativeFrom="paragraph">
                  <wp:posOffset>197485</wp:posOffset>
                </wp:positionV>
                <wp:extent cx="1252538" cy="0"/>
                <wp:effectExtent l="0" t="0" r="24130" b="19050"/>
                <wp:wrapNone/>
                <wp:docPr id="5" name="Straight Connector 5"/>
                <wp:cNvGraphicFramePr/>
                <a:graphic xmlns:a="http://schemas.openxmlformats.org/drawingml/2006/main">
                  <a:graphicData uri="http://schemas.microsoft.com/office/word/2010/wordprocessingShape">
                    <wps:wsp>
                      <wps:cNvCnPr/>
                      <wps:spPr>
                        <a:xfrm flipV="1">
                          <a:off x="0" y="0"/>
                          <a:ext cx="12525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3F72DB" id="Straight Connector 5"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0.75pt,15.55pt" to="459.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" strokecolor="black [3213]"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2447925</wp:posOffset>
                </wp:positionH>
                <wp:positionV relativeFrom="paragraph">
                  <wp:posOffset>211773</wp:posOffset>
                </wp:positionV>
                <wp:extent cx="1866900" cy="4762"/>
                <wp:effectExtent l="0" t="0" r="19050" b="33655"/>
                <wp:wrapNone/>
                <wp:docPr id="4" name="Straight Connector 4"/>
                <wp:cNvGraphicFramePr/>
                <a:graphic xmlns:a="http://schemas.openxmlformats.org/drawingml/2006/main">
                  <a:graphicData uri="http://schemas.microsoft.com/office/word/2010/wordprocessingShape">
                    <wps:wsp>
                      <wps:cNvCnPr/>
                      <wps:spPr>
                        <a:xfrm flipV="1">
                          <a:off x="0" y="0"/>
                          <a:ext cx="1866900" cy="47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ED80E1"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92.75pt,16.7pt" to="339.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" strokecolor="black [3213]"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221298</wp:posOffset>
                </wp:positionV>
                <wp:extent cx="2111693" cy="0"/>
                <wp:effectExtent l="0" t="0" r="22225" b="19050"/>
                <wp:wrapNone/>
                <wp:docPr id="2" name="Straight Connector 2"/>
                <wp:cNvGraphicFramePr/>
                <a:graphic xmlns:a="http://schemas.openxmlformats.org/drawingml/2006/main">
                  <a:graphicData uri="http://schemas.microsoft.com/office/word/2010/wordprocessingShape">
                    <wps:wsp>
                      <wps:cNvCnPr/>
                      <wps:spPr>
                        <a:xfrm flipV="1">
                          <a:off x="0" y="0"/>
                          <a:ext cx="21116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DD656B"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45pt" to="167.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" strokecolor="black [3213]" strokeweight=".5pt">
                <v:stroke joinstyle="miter"/>
              </v:line>
            </w:pict>
          </mc:Fallback>
        </mc:AlternateContent>
      </w:r>
    </w:p>
    <w:p w:rsidR="00BC5718" w:rsidRPr="00BC5718" w:rsidRDefault="00BC5718" w:rsidP="00575780">
      <w:pPr>
        <w:jc w:val="both"/>
        <w:rPr>
          <w:rFonts w:ascii="Times New Roman" w:hAnsi="Times New Roman" w:cs="Times New Roman"/>
        </w:rPr>
      </w:pPr>
      <w:r>
        <w:rPr>
          <w:rFonts w:ascii="Times New Roman" w:hAnsi="Times New Roman" w:cs="Times New Roman"/>
        </w:rPr>
        <w:t>Corresponding Author’s Name (typed)       Corresponding Author’s Signature       Date</w:t>
      </w:r>
    </w:p>
    <w:sectPr w:rsidR="00BC5718" w:rsidRPr="00BC57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7BE" w:rsidRDefault="004517BE" w:rsidP="005E3DDA">
      <w:pPr>
        <w:spacing w:after="0" w:line="240" w:lineRule="auto"/>
      </w:pPr>
      <w:r>
        <w:separator/>
      </w:r>
    </w:p>
  </w:endnote>
  <w:endnote w:type="continuationSeparator" w:id="0">
    <w:p w:rsidR="004517BE" w:rsidRDefault="004517BE" w:rsidP="005E3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D3E" w:rsidRDefault="00062D3E" w:rsidP="00062D3E">
    <w:pPr>
      <w:pStyle w:val="Footer"/>
    </w:pPr>
    <w:r w:rsidRPr="00120A73">
      <w:rPr>
        <w:i/>
        <w:iCs/>
      </w:rPr>
      <w:t>AJMB</w:t>
    </w:r>
    <w:r>
      <w:t xml:space="preserve"> Authorship and Competing Interest Statement</w:t>
    </w:r>
  </w:p>
  <w:p w:rsidR="00062D3E" w:rsidRDefault="00062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7BE" w:rsidRDefault="004517BE" w:rsidP="005E3DDA">
      <w:pPr>
        <w:spacing w:after="0" w:line="240" w:lineRule="auto"/>
      </w:pPr>
      <w:r>
        <w:separator/>
      </w:r>
    </w:p>
  </w:footnote>
  <w:footnote w:type="continuationSeparator" w:id="0">
    <w:p w:rsidR="004517BE" w:rsidRDefault="004517BE" w:rsidP="005E3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33C78"/>
    <w:multiLevelType w:val="hybridMultilevel"/>
    <w:tmpl w:val="4814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80"/>
    <w:rsid w:val="00062D3E"/>
    <w:rsid w:val="00120A73"/>
    <w:rsid w:val="001B7F7F"/>
    <w:rsid w:val="001C1E1C"/>
    <w:rsid w:val="001C5877"/>
    <w:rsid w:val="003B63D0"/>
    <w:rsid w:val="003E5313"/>
    <w:rsid w:val="004517BE"/>
    <w:rsid w:val="00575780"/>
    <w:rsid w:val="005E3DDA"/>
    <w:rsid w:val="006E63AF"/>
    <w:rsid w:val="00A30113"/>
    <w:rsid w:val="00A8037C"/>
    <w:rsid w:val="00A8633F"/>
    <w:rsid w:val="00BC5718"/>
    <w:rsid w:val="00C96E1E"/>
    <w:rsid w:val="00CA6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8485C"/>
  <w15:chartTrackingRefBased/>
  <w15:docId w15:val="{BFFAC8DF-BE19-4072-B888-B10332FD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6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6E1E"/>
    <w:rPr>
      <w:color w:val="808080"/>
    </w:rPr>
  </w:style>
  <w:style w:type="paragraph" w:styleId="ListParagraph">
    <w:name w:val="List Paragraph"/>
    <w:basedOn w:val="Normal"/>
    <w:uiPriority w:val="34"/>
    <w:qFormat/>
    <w:rsid w:val="00BC5718"/>
    <w:pPr>
      <w:ind w:left="720"/>
      <w:contextualSpacing/>
    </w:pPr>
  </w:style>
  <w:style w:type="paragraph" w:styleId="Header">
    <w:name w:val="header"/>
    <w:basedOn w:val="Normal"/>
    <w:link w:val="HeaderChar"/>
    <w:uiPriority w:val="99"/>
    <w:unhideWhenUsed/>
    <w:rsid w:val="005E3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DDA"/>
  </w:style>
  <w:style w:type="paragraph" w:styleId="Footer">
    <w:name w:val="footer"/>
    <w:basedOn w:val="Normal"/>
    <w:link w:val="FooterChar"/>
    <w:uiPriority w:val="99"/>
    <w:unhideWhenUsed/>
    <w:rsid w:val="005E3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Kh-Saki</dc:creator>
  <cp:keywords/>
  <dc:description/>
  <cp:lastModifiedBy>Kh-Saki</cp:lastModifiedBy>
  <cp:revision>6</cp:revision>
  <dcterms:created xsi:type="dcterms:W3CDTF">2023-11-04T14:56:00Z</dcterms:created>
  <dcterms:modified xsi:type="dcterms:W3CDTF">2023-11-04T16:41:00Z</dcterms:modified>
</cp:coreProperties>
</file>